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Fundamentación: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economía política es un campo de conocimiento que tiene por objeto las relaciones de producción de las sociedades. Sus primeras formulaciones datan del siglo XVI, pero su consolidación como disciplina se da en el contexto del capitalismo emergente en Inglaterra en el siglo XVIII. Su perspectiva es una mirada global sobre procesos históricos y coyunturales, relacionando comportamientos individuales y colectivos con estructuras sociales más amplias (relaciones de género, raza y clase). En ese sentido adopta y combina elementos de las ciencias económica, política, histórica, geográfica, sociológica, entre otras. Sus escuelas se pueden diferenciar entre la corriente ortodoxa (liberalismo, escuela austríaca, neoliberalismo) y la heterodoxa (marxismo, keynesianismo, tercermundismo). Los diversos debates y propuestas históricas de la Economía Política se encuentran todavía abiertos y son un aporte esencial para la comprensión del mundo contemporáneo.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 generales: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objetivo general del espacio curricular es introducir al alumnado a los elementos y debates centrales de la Economía Política. Para la consecución de este objetivo se identifican como objetivos específicos:</w:t>
      </w:r>
    </w:p>
    <w:p w:rsidR="00000000" w:rsidDel="00000000" w:rsidP="00000000" w:rsidRDefault="00000000" w:rsidRPr="00000000" w14:paraId="00000004">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Vincular conocimientos previos sobre historia, sociología y economía para el desarrollo de una comprensión holista de la realidad nacional e internacional actual;</w:t>
      </w:r>
    </w:p>
    <w:p w:rsidR="00000000" w:rsidDel="00000000" w:rsidP="00000000" w:rsidRDefault="00000000" w:rsidRPr="00000000" w14:paraId="00000005">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Aportar conocimientos básicos sobre la ciencia económica;</w:t>
      </w:r>
    </w:p>
    <w:p w:rsidR="00000000" w:rsidDel="00000000" w:rsidP="00000000" w:rsidRDefault="00000000" w:rsidRPr="00000000" w14:paraId="00000006">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Fomentar y desarrollar el pensamiento sistémico y estructuralista;</w:t>
      </w:r>
    </w:p>
    <w:p w:rsidR="00000000" w:rsidDel="00000000" w:rsidP="00000000" w:rsidRDefault="00000000" w:rsidRPr="00000000" w14:paraId="00000007">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Presentar y adoptar terminología específica;</w:t>
      </w:r>
    </w:p>
    <w:p w:rsidR="00000000" w:rsidDel="00000000" w:rsidP="00000000" w:rsidRDefault="00000000" w:rsidRPr="00000000" w14:paraId="00000008">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Diferenciar histórica, epistémica y conceptualmente las principales escuelas de la economía política (liberal, marxista, keynesiana, tercermundista y neoliberal); </w:t>
      </w:r>
    </w:p>
    <w:p w:rsidR="00000000" w:rsidDel="00000000" w:rsidP="00000000" w:rsidRDefault="00000000" w:rsidRPr="00000000" w14:paraId="00000009">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Incentivar la lectura, interpretación y crítica de textos académicos y periodísticos clásicos y actuales sobre economía;</w:t>
      </w:r>
    </w:p>
    <w:p w:rsidR="00000000" w:rsidDel="00000000" w:rsidP="00000000" w:rsidRDefault="00000000" w:rsidRPr="00000000" w14:paraId="0000000A">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 y problematizar los núcleos centrales del debate económico argentino actual.</w:t>
      </w:r>
    </w:p>
    <w:p w:rsidR="00000000" w:rsidDel="00000000" w:rsidP="00000000" w:rsidRDefault="00000000" w:rsidRPr="00000000" w14:paraId="0000000B">
      <w:pPr>
        <w:spacing w:after="120" w:before="120" w:line="360" w:lineRule="auto"/>
        <w:jc w:val="both"/>
        <w:rPr>
          <w:b w:val="0"/>
          <w:vertAlign w:val="baseline"/>
        </w:rPr>
      </w:pPr>
      <w:r w:rsidDel="00000000" w:rsidR="00000000" w:rsidRPr="00000000">
        <w:rPr>
          <w:rtl w:val="0"/>
        </w:rPr>
      </w:r>
    </w:p>
    <w:p w:rsidR="00000000" w:rsidDel="00000000" w:rsidP="00000000" w:rsidRDefault="00000000" w:rsidRPr="00000000" w14:paraId="0000000C">
      <w:pPr>
        <w:spacing w:after="120" w:before="120" w:line="360" w:lineRule="auto"/>
        <w:jc w:val="both"/>
        <w:rPr>
          <w:b w:val="0"/>
          <w:vertAlign w:val="baseline"/>
        </w:rPr>
      </w:pPr>
      <w:r w:rsidDel="00000000" w:rsidR="00000000" w:rsidRPr="00000000">
        <w:rPr>
          <w:b w:val="1"/>
          <w:vertAlign w:val="baseline"/>
          <w:rtl w:val="0"/>
        </w:rPr>
        <w:t xml:space="preserve">Contenidos: </w:t>
      </w:r>
      <w:r w:rsidDel="00000000" w:rsidR="00000000" w:rsidRPr="00000000">
        <w:rPr>
          <w:rtl w:val="0"/>
        </w:rPr>
      </w:r>
    </w:p>
    <w:p w:rsidR="00000000" w:rsidDel="00000000" w:rsidP="00000000" w:rsidRDefault="00000000" w:rsidRPr="00000000" w14:paraId="0000000D">
      <w:pPr>
        <w:spacing w:after="120" w:before="120" w:line="360" w:lineRule="auto"/>
        <w:jc w:val="both"/>
        <w:rPr>
          <w:b w:val="0"/>
          <w:vertAlign w:val="baseline"/>
        </w:rPr>
      </w:pPr>
      <w:r w:rsidDel="00000000" w:rsidR="00000000" w:rsidRPr="00000000">
        <w:rPr>
          <w:b w:val="1"/>
          <w:vertAlign w:val="baseline"/>
          <w:rtl w:val="0"/>
        </w:rPr>
        <w:t xml:space="preserve">UNIDAD 1: Elementos introductorios al estudio de la Economía </w:t>
      </w:r>
      <w:r w:rsidDel="00000000" w:rsidR="00000000" w:rsidRPr="00000000">
        <w:rPr>
          <w:rtl w:val="0"/>
        </w:rPr>
      </w:r>
    </w:p>
    <w:p w:rsidR="00000000" w:rsidDel="00000000" w:rsidP="00000000" w:rsidRDefault="00000000" w:rsidRPr="00000000" w14:paraId="0000000E">
      <w:pPr>
        <w:spacing w:after="120" w:before="120" w:line="360" w:lineRule="auto"/>
        <w:jc w:val="both"/>
        <w:rPr>
          <w:vertAlign w:val="baseline"/>
        </w:rPr>
      </w:pPr>
      <w:r w:rsidDel="00000000" w:rsidR="00000000" w:rsidRPr="00000000">
        <w:rPr>
          <w:u w:val="single"/>
          <w:vertAlign w:val="baseline"/>
          <w:rtl w:val="0"/>
        </w:rPr>
        <w:t xml:space="preserve">1.1. La economía en la historia del pensamiento.</w:t>
      </w:r>
      <w:r w:rsidDel="00000000" w:rsidR="00000000" w:rsidRPr="00000000">
        <w:rPr>
          <w:b w:val="1"/>
          <w:vertAlign w:val="baseline"/>
          <w:rtl w:val="0"/>
        </w:rPr>
        <w:t xml:space="preserve"> </w:t>
      </w:r>
      <w:r w:rsidDel="00000000" w:rsidR="00000000" w:rsidRPr="00000000">
        <w:rPr>
          <w:vertAlign w:val="baseline"/>
          <w:rtl w:val="0"/>
        </w:rPr>
        <w:t xml:space="preserve">La economía como ciencia social. Los agentes económicos: consumidores, productores y Estado. Los sistemas económicos: primitivo, esclavista, feudal, capitalista, socialista y mixto. Estado y mercado.</w:t>
      </w:r>
    </w:p>
    <w:p w:rsidR="00000000" w:rsidDel="00000000" w:rsidP="00000000" w:rsidRDefault="00000000" w:rsidRPr="00000000" w14:paraId="0000000F">
      <w:pPr>
        <w:spacing w:after="120" w:before="120" w:line="360" w:lineRule="auto"/>
        <w:jc w:val="both"/>
        <w:rPr>
          <w:vertAlign w:val="baseline"/>
        </w:rPr>
      </w:pPr>
      <w:r w:rsidDel="00000000" w:rsidR="00000000" w:rsidRPr="00000000">
        <w:rPr>
          <w:u w:val="single"/>
          <w:vertAlign w:val="baseline"/>
          <w:rtl w:val="0"/>
        </w:rPr>
        <w:t xml:space="preserve">1.2. Conceptos centrales de la economía.</w:t>
      </w:r>
      <w:r w:rsidDel="00000000" w:rsidR="00000000" w:rsidRPr="00000000">
        <w:rPr>
          <w:vertAlign w:val="baseline"/>
          <w:rtl w:val="0"/>
        </w:rPr>
        <w:t xml:space="preserve"> Bienes: concepto y clasificaciones. Producción y productividad. Los elementos del proceso productivo: trabajo y capital. El dinero: concepto y tipos. El trabajo: tipos y relaciones.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1.3. La economía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Productos Bruto Interno y sus derivados. Índice de dependencia. Economías nacionales de Argentina y América Latina.</w:t>
      </w:r>
    </w:p>
    <w:p w:rsidR="00000000" w:rsidDel="00000000" w:rsidP="00000000" w:rsidRDefault="00000000" w:rsidRPr="00000000" w14:paraId="00000011">
      <w:pPr>
        <w:spacing w:after="120" w:before="120" w:line="360" w:lineRule="auto"/>
        <w:jc w:val="both"/>
        <w:rPr>
          <w:b w:val="0"/>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2: Escuelas de la economía política (I)</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2.1. Escuela liberal.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Antecedentes y contexto.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Adam Smith; la división del trabajo en la sociedad moderna y el papel del mercado en la economía. David Ricardo; teoría del comercio exterior. Thomas Malthus; la población como problema económico. Alfred Marshall; ley de oferta y demanda.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2.2. Escuela marxista.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Antecedentes y contexto. Carlos Marx; teoría del valor-trabajo, la sociedad dividida en clases, plusvalía y formula del valor, crisis del capitalista, revolución social y transición al socialismo. El movimiento obrero internacional. Vladímir Lenin: la revolución rusa y el comunismo real, imperialismo y capitalismo. La economía comunista planificada.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2.3. Escuela keynesiana.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Antecedentes y contexto. El mundo bipolar. John Keynes, mercado interno y consumo, el rol del Estado en la economía (política fiscal y monetaria). La década de oro del capitalismo. Joseph Schumpeter; los ciclos económicos.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3: Escuelas de la economía política (II)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3.1. La teoría del desarrollo y sus críticas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teoría del desarrollo económico. Raúl Prébisch; la teoría de la dependencia de la CEPAL. Desarrollismo latinoamericano; industrialización por sustitución de importaciones. Revoluciones en América Latina. Samir Amin: imperialismo y tercer mundo, teoría de la desconexión.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3.2. Escuela neoliberal.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Antecedentes y contexto Friederich Hayek; el orden espontáneo del mercado y la libertad individual. Milton Friedman; inflación y desempleo, reformas estructurales y estabilidad de largo plazo. Instituciones de Nuevo Orden Mundial (FMI, BM y OMC). Mundialización del proceso productivo. Las empresas multinacionales. El sistema financiero internacional.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spacing w:after="120" w:before="120" w:line="360" w:lineRule="auto"/>
        <w:ind w:left="284"/>
        <w:jc w:val="both"/>
        <w:rPr>
          <w:vertAlign w:val="baseline"/>
        </w:rPr>
      </w:pPr>
      <w:r w:rsidDel="00000000" w:rsidR="00000000" w:rsidRPr="00000000">
        <w:rPr>
          <w:b w:val="1"/>
          <w:vertAlign w:val="baseline"/>
          <w:rtl w:val="0"/>
        </w:rPr>
        <w:t xml:space="preserve">Criterios de evaluación:</w:t>
      </w:r>
      <w:r w:rsidDel="00000000" w:rsidR="00000000" w:rsidRPr="00000000">
        <w:rPr>
          <w:vertAlign w:val="baseline"/>
          <w:rtl w:val="0"/>
        </w:rPr>
        <w:t xml:space="preserve">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120" w:line="360" w:lineRule="auto"/>
        <w:ind w:left="284"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Asistencia.</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120" w:line="360" w:lineRule="auto"/>
        <w:ind w:left="284"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Participación en clase.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120" w:line="360" w:lineRule="auto"/>
        <w:ind w:left="284"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Participación e intervención en actividades grupales y de curso.</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120" w:line="360" w:lineRule="auto"/>
        <w:ind w:left="284"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Aprobación de los trabajos prácticos.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120" w:line="360" w:lineRule="auto"/>
        <w:ind w:left="284"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Aprobación de evaluación individual</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120" w:line="360" w:lineRule="auto"/>
        <w:ind w:left="284"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Elaboración y presentación escrita y oral del trabajo final integrador.</w:t>
      </w:r>
    </w:p>
    <w:p w:rsidR="00000000" w:rsidDel="00000000" w:rsidP="00000000" w:rsidRDefault="00000000" w:rsidRPr="00000000" w14:paraId="00000024">
      <w:pPr>
        <w:jc w:val="both"/>
        <w:rPr>
          <w:vertAlign w:val="baseline"/>
        </w:rPr>
      </w:pPr>
      <w:r w:rsidDel="00000000" w:rsidR="00000000" w:rsidRPr="00000000">
        <w:rPr>
          <w:rtl w:val="0"/>
        </w:rPr>
      </w:r>
    </w:p>
    <w:p w:rsidR="00000000" w:rsidDel="00000000" w:rsidP="00000000" w:rsidRDefault="00000000" w:rsidRPr="00000000" w14:paraId="00000025">
      <w:pPr>
        <w:rPr>
          <w:b w:val="0"/>
          <w:i w:val="0"/>
          <w:sz w:val="22"/>
          <w:szCs w:val="22"/>
          <w:vertAlign w:val="baseline"/>
        </w:rPr>
      </w:pPr>
      <w:r w:rsidDel="00000000" w:rsidR="00000000" w:rsidRPr="00000000">
        <w:rPr>
          <w:b w:val="1"/>
          <w:i w:val="1"/>
          <w:sz w:val="22"/>
          <w:szCs w:val="22"/>
          <w:vertAlign w:val="baseline"/>
          <w:rtl w:val="0"/>
        </w:rPr>
        <w:t xml:space="preserve">Bibliografía de consulta para los alumnos</w:t>
      </w:r>
      <w:r w:rsidDel="00000000" w:rsidR="00000000" w:rsidRPr="00000000">
        <w:rPr>
          <w:sz w:val="22"/>
          <w:szCs w:val="22"/>
          <w:vertAlign w:val="baseline"/>
          <w:rtl w:val="0"/>
        </w:rPr>
        <w:t xml:space="preserve"> (en todos los casos secciones seleccionadas)</w:t>
      </w:r>
      <w:r w:rsidDel="00000000" w:rsidR="00000000" w:rsidRPr="00000000">
        <w:rPr>
          <w:rtl w:val="0"/>
        </w:rPr>
      </w:r>
    </w:p>
    <w:p w:rsidR="00000000" w:rsidDel="00000000" w:rsidP="00000000" w:rsidRDefault="00000000" w:rsidRPr="00000000" w14:paraId="00000026">
      <w:pPr>
        <w:numPr>
          <w:ilvl w:val="0"/>
          <w:numId w:val="3"/>
        </w:numPr>
        <w:spacing w:line="360" w:lineRule="auto"/>
        <w:ind w:left="720" w:hanging="360"/>
        <w:jc w:val="both"/>
        <w:rPr>
          <w:sz w:val="22"/>
          <w:szCs w:val="22"/>
        </w:rPr>
      </w:pPr>
      <w:r w:rsidDel="00000000" w:rsidR="00000000" w:rsidRPr="00000000">
        <w:rPr>
          <w:sz w:val="22"/>
          <w:szCs w:val="22"/>
          <w:vertAlign w:val="baseline"/>
          <w:rtl w:val="0"/>
        </w:rPr>
        <w:t xml:space="preserve">Artículos de diarios y revistas de actualidad a ser proveídos por el docente. </w:t>
      </w:r>
    </w:p>
    <w:p w:rsidR="00000000" w:rsidDel="00000000" w:rsidP="00000000" w:rsidRDefault="00000000" w:rsidRPr="00000000" w14:paraId="00000027">
      <w:pPr>
        <w:numPr>
          <w:ilvl w:val="0"/>
          <w:numId w:val="3"/>
        </w:numPr>
        <w:spacing w:line="360" w:lineRule="auto"/>
        <w:ind w:left="720" w:hanging="360"/>
        <w:jc w:val="both"/>
        <w:rPr>
          <w:sz w:val="22"/>
          <w:szCs w:val="22"/>
        </w:rPr>
      </w:pPr>
      <w:r w:rsidDel="00000000" w:rsidR="00000000" w:rsidRPr="00000000">
        <w:rPr>
          <w:sz w:val="22"/>
          <w:szCs w:val="22"/>
          <w:vertAlign w:val="baseline"/>
          <w:rtl w:val="0"/>
        </w:rPr>
        <w:t xml:space="preserve">Fuentes estadísticas de “CEPAL Stat.”, “INDEC”, “World Bank Open Data” y “OIT estadísticas y datos” a ser proveídas por el docente. </w:t>
      </w:r>
    </w:p>
    <w:p w:rsidR="00000000" w:rsidDel="00000000" w:rsidP="00000000" w:rsidRDefault="00000000" w:rsidRPr="00000000" w14:paraId="00000028">
      <w:pPr>
        <w:numPr>
          <w:ilvl w:val="0"/>
          <w:numId w:val="3"/>
        </w:numPr>
        <w:spacing w:line="360" w:lineRule="auto"/>
        <w:ind w:left="720" w:hanging="360"/>
        <w:jc w:val="both"/>
        <w:rPr>
          <w:sz w:val="22"/>
          <w:szCs w:val="22"/>
        </w:rPr>
      </w:pPr>
      <w:r w:rsidDel="00000000" w:rsidR="00000000" w:rsidRPr="00000000">
        <w:rPr>
          <w:sz w:val="22"/>
          <w:szCs w:val="22"/>
          <w:vertAlign w:val="baseline"/>
          <w:rtl w:val="0"/>
        </w:rPr>
        <w:t xml:space="preserve">A.A.V.V. (1983) Enciclopedia práctica de economía (tomo I, II, III y IV). Hyspamerica, Buenos Aires.</w:t>
      </w:r>
    </w:p>
    <w:p w:rsidR="00000000" w:rsidDel="00000000" w:rsidP="00000000" w:rsidRDefault="00000000" w:rsidRPr="00000000" w14:paraId="00000029">
      <w:pPr>
        <w:numPr>
          <w:ilvl w:val="0"/>
          <w:numId w:val="3"/>
        </w:numPr>
        <w:spacing w:line="360" w:lineRule="auto"/>
        <w:ind w:left="720" w:hanging="360"/>
        <w:jc w:val="both"/>
        <w:rPr>
          <w:sz w:val="22"/>
          <w:szCs w:val="22"/>
        </w:rPr>
      </w:pPr>
      <w:r w:rsidDel="00000000" w:rsidR="00000000" w:rsidRPr="00000000">
        <w:rPr>
          <w:sz w:val="22"/>
          <w:szCs w:val="22"/>
          <w:vertAlign w:val="baseline"/>
          <w:rtl w:val="0"/>
        </w:rPr>
        <w:t xml:space="preserve">Dornbusch, Rudiger, Fischer, Stanley y Startz, Richard (1998) Macroeconomía. McGraw Hill, Madrid.</w:t>
      </w:r>
    </w:p>
    <w:p w:rsidR="00000000" w:rsidDel="00000000" w:rsidP="00000000" w:rsidRDefault="00000000" w:rsidRPr="00000000" w14:paraId="0000002A">
      <w:pPr>
        <w:numPr>
          <w:ilvl w:val="0"/>
          <w:numId w:val="3"/>
        </w:numPr>
        <w:spacing w:line="360" w:lineRule="auto"/>
        <w:ind w:left="720" w:hanging="360"/>
        <w:jc w:val="both"/>
        <w:rPr>
          <w:sz w:val="22"/>
          <w:szCs w:val="22"/>
        </w:rPr>
      </w:pPr>
      <w:r w:rsidDel="00000000" w:rsidR="00000000" w:rsidRPr="00000000">
        <w:rPr>
          <w:sz w:val="22"/>
          <w:szCs w:val="22"/>
          <w:vertAlign w:val="baseline"/>
          <w:rtl w:val="0"/>
        </w:rPr>
        <w:t xml:space="preserve">Ferrer, Aldo (2008) La economía argentina. Fondo de cultura económica, Buenos Aires.</w:t>
      </w:r>
    </w:p>
    <w:p w:rsidR="00000000" w:rsidDel="00000000" w:rsidP="00000000" w:rsidRDefault="00000000" w:rsidRPr="00000000" w14:paraId="0000002B">
      <w:pPr>
        <w:numPr>
          <w:ilvl w:val="0"/>
          <w:numId w:val="3"/>
        </w:numPr>
        <w:spacing w:line="360" w:lineRule="auto"/>
        <w:ind w:left="720" w:hanging="360"/>
        <w:jc w:val="both"/>
        <w:rPr>
          <w:sz w:val="22"/>
          <w:szCs w:val="22"/>
        </w:rPr>
      </w:pPr>
      <w:r w:rsidDel="00000000" w:rsidR="00000000" w:rsidRPr="00000000">
        <w:rPr>
          <w:sz w:val="22"/>
          <w:szCs w:val="22"/>
          <w:vertAlign w:val="baseline"/>
          <w:rtl w:val="0"/>
        </w:rPr>
        <w:t xml:space="preserve">Gattas, Daniel (2005) Instrumentos teóricos y prácticos de la economía. Advocatus, Córdoba</w:t>
      </w:r>
    </w:p>
    <w:p w:rsidR="00000000" w:rsidDel="00000000" w:rsidP="00000000" w:rsidRDefault="00000000" w:rsidRPr="00000000" w14:paraId="0000002C">
      <w:pPr>
        <w:numPr>
          <w:ilvl w:val="0"/>
          <w:numId w:val="3"/>
        </w:numPr>
        <w:spacing w:line="360" w:lineRule="auto"/>
        <w:ind w:left="720" w:hanging="360"/>
        <w:jc w:val="both"/>
        <w:rPr>
          <w:sz w:val="22"/>
          <w:szCs w:val="22"/>
        </w:rPr>
      </w:pPr>
      <w:r w:rsidDel="00000000" w:rsidR="00000000" w:rsidRPr="00000000">
        <w:rPr>
          <w:sz w:val="22"/>
          <w:szCs w:val="22"/>
          <w:vertAlign w:val="baseline"/>
          <w:rtl w:val="0"/>
        </w:rPr>
        <w:t xml:space="preserve">Harneker, Maartha (2012) Para entender el capitalismo, algunos conceptos previos. Biblioteca popular, Santiago de Chile.</w:t>
      </w:r>
    </w:p>
    <w:p w:rsidR="00000000" w:rsidDel="00000000" w:rsidP="00000000" w:rsidRDefault="00000000" w:rsidRPr="00000000" w14:paraId="0000002D">
      <w:pPr>
        <w:numPr>
          <w:ilvl w:val="0"/>
          <w:numId w:val="3"/>
        </w:numPr>
        <w:spacing w:line="360" w:lineRule="auto"/>
        <w:ind w:left="720" w:hanging="360"/>
        <w:jc w:val="both"/>
        <w:rPr>
          <w:sz w:val="22"/>
          <w:szCs w:val="22"/>
        </w:rPr>
      </w:pPr>
      <w:r w:rsidDel="00000000" w:rsidR="00000000" w:rsidRPr="00000000">
        <w:rPr>
          <w:sz w:val="22"/>
          <w:szCs w:val="22"/>
          <w:vertAlign w:val="baseline"/>
          <w:rtl w:val="0"/>
        </w:rPr>
        <w:t xml:space="preserve">Heilbroner, Robert (1972) </w:t>
      </w:r>
      <w:r w:rsidDel="00000000" w:rsidR="00000000" w:rsidRPr="00000000">
        <w:rPr>
          <w:i w:val="1"/>
          <w:sz w:val="22"/>
          <w:szCs w:val="22"/>
          <w:vertAlign w:val="baseline"/>
          <w:rtl w:val="0"/>
        </w:rPr>
        <w:t xml:space="preserve">Vida y doctrina de los grandes economistas</w:t>
      </w:r>
      <w:r w:rsidDel="00000000" w:rsidR="00000000" w:rsidRPr="00000000">
        <w:rPr>
          <w:sz w:val="22"/>
          <w:szCs w:val="22"/>
          <w:vertAlign w:val="baseline"/>
          <w:rtl w:val="0"/>
        </w:rPr>
        <w:t xml:space="preserve"> (tomo I y II). Hyspamerica, Buenos Aires.</w:t>
      </w:r>
    </w:p>
    <w:p w:rsidR="00000000" w:rsidDel="00000000" w:rsidP="00000000" w:rsidRDefault="00000000" w:rsidRPr="00000000" w14:paraId="0000002E">
      <w:pPr>
        <w:numPr>
          <w:ilvl w:val="0"/>
          <w:numId w:val="3"/>
        </w:numPr>
        <w:spacing w:line="360" w:lineRule="auto"/>
        <w:ind w:left="720" w:hanging="360"/>
        <w:jc w:val="both"/>
        <w:rPr>
          <w:sz w:val="22"/>
          <w:szCs w:val="22"/>
        </w:rPr>
      </w:pPr>
      <w:r w:rsidDel="00000000" w:rsidR="00000000" w:rsidRPr="00000000">
        <w:rPr>
          <w:sz w:val="22"/>
          <w:szCs w:val="22"/>
          <w:vertAlign w:val="baseline"/>
          <w:rtl w:val="0"/>
        </w:rPr>
        <w:t xml:space="preserve">Luxemburgo, Rosa (1906) ¿Qué es la economía?. Obras escogidas, Buenos Aires. </w:t>
      </w:r>
    </w:p>
    <w:p w:rsidR="00000000" w:rsidDel="00000000" w:rsidP="00000000" w:rsidRDefault="00000000" w:rsidRPr="00000000" w14:paraId="0000002F">
      <w:pPr>
        <w:numPr>
          <w:ilvl w:val="0"/>
          <w:numId w:val="3"/>
        </w:numPr>
        <w:spacing w:line="360" w:lineRule="auto"/>
        <w:ind w:left="720" w:hanging="360"/>
        <w:jc w:val="both"/>
        <w:rPr>
          <w:sz w:val="22"/>
          <w:szCs w:val="22"/>
        </w:rPr>
      </w:pPr>
      <w:r w:rsidDel="00000000" w:rsidR="00000000" w:rsidRPr="00000000">
        <w:rPr>
          <w:sz w:val="22"/>
          <w:szCs w:val="22"/>
          <w:vertAlign w:val="baseline"/>
          <w:rtl w:val="0"/>
        </w:rPr>
        <w:t xml:space="preserve">Samuelsons, Paul (2004) Economía: un ensayo introductorio. McGraw-Hill, Ciudad de México.</w:t>
      </w:r>
    </w:p>
    <w:p w:rsidR="00000000" w:rsidDel="00000000" w:rsidP="00000000" w:rsidRDefault="00000000" w:rsidRPr="00000000" w14:paraId="00000030">
      <w:pPr>
        <w:numPr>
          <w:ilvl w:val="0"/>
          <w:numId w:val="3"/>
        </w:numPr>
        <w:spacing w:line="360" w:lineRule="auto"/>
        <w:ind w:left="720" w:hanging="360"/>
        <w:jc w:val="both"/>
        <w:rPr>
          <w:sz w:val="22"/>
          <w:szCs w:val="22"/>
        </w:rPr>
      </w:pPr>
      <w:r w:rsidDel="00000000" w:rsidR="00000000" w:rsidRPr="00000000">
        <w:rPr>
          <w:sz w:val="22"/>
          <w:szCs w:val="22"/>
          <w:vertAlign w:val="baseline"/>
          <w:rtl w:val="0"/>
        </w:rPr>
        <w:t xml:space="preserve">Toffoletti, Ernesto y Ruiz del Castillo, Ramiro (2013) Introducción a la economía. Cara o ceca, Buenos Aires.</w:t>
      </w:r>
    </w:p>
    <w:p w:rsidR="00000000" w:rsidDel="00000000" w:rsidP="00000000" w:rsidRDefault="00000000" w:rsidRPr="00000000" w14:paraId="00000031">
      <w:pPr>
        <w:rPr>
          <w:b w:val="0"/>
          <w:i w:val="0"/>
          <w:sz w:val="22"/>
          <w:szCs w:val="22"/>
          <w:vertAlign w:val="baseline"/>
        </w:rPr>
      </w:pPr>
      <w:r w:rsidDel="00000000" w:rsidR="00000000" w:rsidRPr="00000000">
        <w:rPr>
          <w:rtl w:val="0"/>
        </w:rPr>
      </w:r>
    </w:p>
    <w:p w:rsidR="00000000" w:rsidDel="00000000" w:rsidP="00000000" w:rsidRDefault="00000000" w:rsidRPr="00000000" w14:paraId="00000032">
      <w:pPr>
        <w:rPr>
          <w:b w:val="0"/>
          <w:i w:val="0"/>
          <w:sz w:val="22"/>
          <w:szCs w:val="22"/>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b w:val="1"/>
          <w:i w:val="1"/>
          <w:sz w:val="22"/>
          <w:szCs w:val="22"/>
          <w:vertAlign w:val="baseline"/>
          <w:rtl w:val="0"/>
        </w:rPr>
        <w:t xml:space="preserve">Bibliografía consultada por el docente </w:t>
      </w:r>
      <w:r w:rsidDel="00000000" w:rsidR="00000000" w:rsidRPr="00000000">
        <w:rPr>
          <w:rtl w:val="0"/>
        </w:rPr>
      </w:r>
    </w:p>
    <w:p w:rsidR="00000000" w:rsidDel="00000000" w:rsidP="00000000" w:rsidRDefault="00000000" w:rsidRPr="00000000" w14:paraId="00000034">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A.A.V.V. (1983) </w:t>
      </w:r>
      <w:r w:rsidDel="00000000" w:rsidR="00000000" w:rsidRPr="00000000">
        <w:rPr>
          <w:i w:val="1"/>
          <w:sz w:val="22"/>
          <w:szCs w:val="22"/>
          <w:vertAlign w:val="baseline"/>
          <w:rtl w:val="0"/>
        </w:rPr>
        <w:t xml:space="preserve">Enciclopedia práctica de economía </w:t>
      </w:r>
      <w:r w:rsidDel="00000000" w:rsidR="00000000" w:rsidRPr="00000000">
        <w:rPr>
          <w:sz w:val="22"/>
          <w:szCs w:val="22"/>
          <w:vertAlign w:val="baseline"/>
          <w:rtl w:val="0"/>
        </w:rPr>
        <w:t xml:space="preserve">(tomo I, II, III y IV). Hyspamerica, Buenos Aires.</w:t>
      </w:r>
    </w:p>
    <w:p w:rsidR="00000000" w:rsidDel="00000000" w:rsidP="00000000" w:rsidRDefault="00000000" w:rsidRPr="00000000" w14:paraId="00000035">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Baran, Paul y Sweezy, Paul (1978) </w:t>
      </w:r>
      <w:r w:rsidDel="00000000" w:rsidR="00000000" w:rsidRPr="00000000">
        <w:rPr>
          <w:i w:val="1"/>
          <w:sz w:val="22"/>
          <w:szCs w:val="22"/>
          <w:vertAlign w:val="baseline"/>
          <w:rtl w:val="0"/>
        </w:rPr>
        <w:t xml:space="preserve">Capitalismo monopolista</w:t>
      </w:r>
      <w:r w:rsidDel="00000000" w:rsidR="00000000" w:rsidRPr="00000000">
        <w:rPr>
          <w:sz w:val="22"/>
          <w:szCs w:val="22"/>
          <w:vertAlign w:val="baseline"/>
          <w:rtl w:val="0"/>
        </w:rPr>
        <w:t xml:space="preserve">. Biblioteca das ciencias sociais, Río de Janeiro.</w:t>
      </w:r>
    </w:p>
    <w:p w:rsidR="00000000" w:rsidDel="00000000" w:rsidP="00000000" w:rsidRDefault="00000000" w:rsidRPr="00000000" w14:paraId="00000036">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Estrada Alvarez, Jairo (2012) </w:t>
      </w:r>
      <w:r w:rsidDel="00000000" w:rsidR="00000000" w:rsidRPr="00000000">
        <w:rPr>
          <w:i w:val="1"/>
          <w:sz w:val="22"/>
          <w:szCs w:val="22"/>
          <w:vertAlign w:val="baseline"/>
          <w:rtl w:val="0"/>
        </w:rPr>
        <w:t xml:space="preserve">La crisis capitalista mundial y América Latina. </w:t>
      </w:r>
      <w:r w:rsidDel="00000000" w:rsidR="00000000" w:rsidRPr="00000000">
        <w:rPr>
          <w:sz w:val="22"/>
          <w:szCs w:val="22"/>
          <w:vertAlign w:val="baseline"/>
          <w:rtl w:val="0"/>
        </w:rPr>
        <w:t xml:space="preserve">CLACSO, Buenos Aires.</w:t>
      </w:r>
    </w:p>
    <w:p w:rsidR="00000000" w:rsidDel="00000000" w:rsidP="00000000" w:rsidRDefault="00000000" w:rsidRPr="00000000" w14:paraId="00000037">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Ferrer, Aldo (2008) </w:t>
      </w:r>
      <w:r w:rsidDel="00000000" w:rsidR="00000000" w:rsidRPr="00000000">
        <w:rPr>
          <w:i w:val="1"/>
          <w:sz w:val="22"/>
          <w:szCs w:val="22"/>
          <w:vertAlign w:val="baseline"/>
          <w:rtl w:val="0"/>
        </w:rPr>
        <w:t xml:space="preserve">La economía argentina</w:t>
      </w:r>
      <w:r w:rsidDel="00000000" w:rsidR="00000000" w:rsidRPr="00000000">
        <w:rPr>
          <w:sz w:val="22"/>
          <w:szCs w:val="22"/>
          <w:vertAlign w:val="baseline"/>
          <w:rtl w:val="0"/>
        </w:rPr>
        <w:t xml:space="preserve">. Fondo de cultura económica, Buenos Aires.</w:t>
      </w:r>
    </w:p>
    <w:p w:rsidR="00000000" w:rsidDel="00000000" w:rsidP="00000000" w:rsidRDefault="00000000" w:rsidRPr="00000000" w14:paraId="00000038">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Garvie, Alejandro y Sanyú (2002)</w:t>
      </w:r>
      <w:r w:rsidDel="00000000" w:rsidR="00000000" w:rsidRPr="00000000">
        <w:rPr>
          <w:i w:val="1"/>
          <w:sz w:val="22"/>
          <w:szCs w:val="22"/>
          <w:vertAlign w:val="baseline"/>
          <w:rtl w:val="0"/>
        </w:rPr>
        <w:t xml:space="preserve"> Economía para principiantes</w:t>
      </w:r>
      <w:r w:rsidDel="00000000" w:rsidR="00000000" w:rsidRPr="00000000">
        <w:rPr>
          <w:sz w:val="22"/>
          <w:szCs w:val="22"/>
          <w:vertAlign w:val="baseline"/>
          <w:rtl w:val="0"/>
        </w:rPr>
        <w:t xml:space="preserve">. Era Naciente, Buenos Aires.</w:t>
      </w:r>
    </w:p>
    <w:p w:rsidR="00000000" w:rsidDel="00000000" w:rsidP="00000000" w:rsidRDefault="00000000" w:rsidRPr="00000000" w14:paraId="00000039">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Gattas, Daniel (2005)</w:t>
      </w:r>
      <w:r w:rsidDel="00000000" w:rsidR="00000000" w:rsidRPr="00000000">
        <w:rPr>
          <w:i w:val="1"/>
          <w:sz w:val="22"/>
          <w:szCs w:val="22"/>
          <w:vertAlign w:val="baseline"/>
          <w:rtl w:val="0"/>
        </w:rPr>
        <w:t xml:space="preserve"> Instrumentos teóricos y prácticos de la economía</w:t>
      </w:r>
      <w:r w:rsidDel="00000000" w:rsidR="00000000" w:rsidRPr="00000000">
        <w:rPr>
          <w:sz w:val="22"/>
          <w:szCs w:val="22"/>
          <w:vertAlign w:val="baseline"/>
          <w:rtl w:val="0"/>
        </w:rPr>
        <w:t xml:space="preserve">. Advocatus, Córdoba</w:t>
      </w:r>
    </w:p>
    <w:p w:rsidR="00000000" w:rsidDel="00000000" w:rsidP="00000000" w:rsidRDefault="00000000" w:rsidRPr="00000000" w14:paraId="0000003A">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Gouverneur, Jacques (2011) </w:t>
      </w:r>
      <w:r w:rsidDel="00000000" w:rsidR="00000000" w:rsidRPr="00000000">
        <w:rPr>
          <w:i w:val="1"/>
          <w:sz w:val="22"/>
          <w:szCs w:val="22"/>
          <w:vertAlign w:val="baseline"/>
          <w:rtl w:val="0"/>
        </w:rPr>
        <w:t xml:space="preserve">La economía capitalista</w:t>
      </w:r>
      <w:r w:rsidDel="00000000" w:rsidR="00000000" w:rsidRPr="00000000">
        <w:rPr>
          <w:sz w:val="22"/>
          <w:szCs w:val="22"/>
          <w:vertAlign w:val="baseline"/>
          <w:rtl w:val="0"/>
        </w:rPr>
        <w:t xml:space="preserve">. Maia ediciones, Madrid.</w:t>
      </w:r>
    </w:p>
    <w:p w:rsidR="00000000" w:rsidDel="00000000" w:rsidP="00000000" w:rsidRDefault="00000000" w:rsidRPr="00000000" w14:paraId="0000003B">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Guerrero, Diego (2008) </w:t>
      </w:r>
      <w:r w:rsidDel="00000000" w:rsidR="00000000" w:rsidRPr="00000000">
        <w:rPr>
          <w:i w:val="1"/>
          <w:sz w:val="22"/>
          <w:szCs w:val="22"/>
          <w:vertAlign w:val="baseline"/>
          <w:rtl w:val="0"/>
        </w:rPr>
        <w:t xml:space="preserve">Historia del pensamiento económico heterodoxo</w:t>
      </w:r>
      <w:r w:rsidDel="00000000" w:rsidR="00000000" w:rsidRPr="00000000">
        <w:rPr>
          <w:sz w:val="22"/>
          <w:szCs w:val="22"/>
          <w:vertAlign w:val="baseline"/>
          <w:rtl w:val="0"/>
        </w:rPr>
        <w:t xml:space="preserve">. Ediciones RYR, Buenos Aires.</w:t>
      </w:r>
    </w:p>
    <w:p w:rsidR="00000000" w:rsidDel="00000000" w:rsidP="00000000" w:rsidRDefault="00000000" w:rsidRPr="00000000" w14:paraId="0000003C">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Harneker, Maartha (2012) </w:t>
      </w:r>
      <w:r w:rsidDel="00000000" w:rsidR="00000000" w:rsidRPr="00000000">
        <w:rPr>
          <w:i w:val="1"/>
          <w:sz w:val="22"/>
          <w:szCs w:val="22"/>
          <w:vertAlign w:val="baseline"/>
          <w:rtl w:val="0"/>
        </w:rPr>
        <w:t xml:space="preserve">Para entender el capitalismo, algunos conceptos previos</w:t>
      </w:r>
      <w:r w:rsidDel="00000000" w:rsidR="00000000" w:rsidRPr="00000000">
        <w:rPr>
          <w:sz w:val="22"/>
          <w:szCs w:val="22"/>
          <w:vertAlign w:val="baseline"/>
          <w:rtl w:val="0"/>
        </w:rPr>
        <w:t xml:space="preserve">. Biblioteca popular.</w:t>
      </w:r>
    </w:p>
    <w:p w:rsidR="00000000" w:rsidDel="00000000" w:rsidP="00000000" w:rsidRDefault="00000000" w:rsidRPr="00000000" w14:paraId="0000003D">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Heilbroner, Robert (1972) </w:t>
      </w:r>
      <w:r w:rsidDel="00000000" w:rsidR="00000000" w:rsidRPr="00000000">
        <w:rPr>
          <w:i w:val="1"/>
          <w:sz w:val="22"/>
          <w:szCs w:val="22"/>
          <w:vertAlign w:val="baseline"/>
          <w:rtl w:val="0"/>
        </w:rPr>
        <w:t xml:space="preserve">Vida y doctrina de los grandes economistas</w:t>
      </w:r>
      <w:r w:rsidDel="00000000" w:rsidR="00000000" w:rsidRPr="00000000">
        <w:rPr>
          <w:sz w:val="22"/>
          <w:szCs w:val="22"/>
          <w:vertAlign w:val="baseline"/>
          <w:rtl w:val="0"/>
        </w:rPr>
        <w:t xml:space="preserve"> (tomo I y II). Hyspamerica, Buenos Aires.</w:t>
      </w:r>
    </w:p>
    <w:p w:rsidR="00000000" w:rsidDel="00000000" w:rsidP="00000000" w:rsidRDefault="00000000" w:rsidRPr="00000000" w14:paraId="0000003E">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Keynes, Jhon Maynard (2005) </w:t>
      </w:r>
      <w:r w:rsidDel="00000000" w:rsidR="00000000" w:rsidRPr="00000000">
        <w:rPr>
          <w:i w:val="1"/>
          <w:sz w:val="22"/>
          <w:szCs w:val="22"/>
          <w:vertAlign w:val="baseline"/>
          <w:rtl w:val="0"/>
        </w:rPr>
        <w:t xml:space="preserve">Teoría general de la ocupación, el interés y el dinero</w:t>
      </w:r>
      <w:r w:rsidDel="00000000" w:rsidR="00000000" w:rsidRPr="00000000">
        <w:rPr>
          <w:sz w:val="22"/>
          <w:szCs w:val="22"/>
          <w:vertAlign w:val="baseline"/>
          <w:rtl w:val="0"/>
        </w:rPr>
        <w:t xml:space="preserve">. Fondo de cultura económica, Buenos Aires.</w:t>
      </w:r>
    </w:p>
    <w:p w:rsidR="00000000" w:rsidDel="00000000" w:rsidP="00000000" w:rsidRDefault="00000000" w:rsidRPr="00000000" w14:paraId="0000003F">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Luxemburgo, Rosa (1906) ¿Qué es la economía?. Obras escogidas, Buenos Aires. </w:t>
      </w:r>
    </w:p>
    <w:p w:rsidR="00000000" w:rsidDel="00000000" w:rsidP="00000000" w:rsidRDefault="00000000" w:rsidRPr="00000000" w14:paraId="00000040">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Marx, Carlos (2000) </w:t>
      </w:r>
      <w:r w:rsidDel="00000000" w:rsidR="00000000" w:rsidRPr="00000000">
        <w:rPr>
          <w:i w:val="1"/>
          <w:sz w:val="22"/>
          <w:szCs w:val="22"/>
          <w:vertAlign w:val="baseline"/>
          <w:rtl w:val="0"/>
        </w:rPr>
        <w:t xml:space="preserve">El manifiesto comunista</w:t>
      </w:r>
      <w:r w:rsidDel="00000000" w:rsidR="00000000" w:rsidRPr="00000000">
        <w:rPr>
          <w:sz w:val="22"/>
          <w:szCs w:val="22"/>
          <w:vertAlign w:val="baseline"/>
          <w:rtl w:val="0"/>
        </w:rPr>
        <w:t xml:space="preserve">. Ediciones elaleph.com</w:t>
      </w:r>
    </w:p>
    <w:p w:rsidR="00000000" w:rsidDel="00000000" w:rsidP="00000000" w:rsidRDefault="00000000" w:rsidRPr="00000000" w14:paraId="00000041">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Moyo, Sam y Yeros, Peris (2008) </w:t>
      </w:r>
      <w:r w:rsidDel="00000000" w:rsidR="00000000" w:rsidRPr="00000000">
        <w:rPr>
          <w:i w:val="1"/>
          <w:sz w:val="22"/>
          <w:szCs w:val="22"/>
          <w:vertAlign w:val="baseline"/>
          <w:rtl w:val="0"/>
        </w:rPr>
        <w:t xml:space="preserve">Recuperando la tierra: el resurgimiento de movimientos rurales en África, Asia y América Latina</w:t>
      </w:r>
      <w:r w:rsidDel="00000000" w:rsidR="00000000" w:rsidRPr="00000000">
        <w:rPr>
          <w:sz w:val="22"/>
          <w:szCs w:val="22"/>
          <w:vertAlign w:val="baseline"/>
          <w:rtl w:val="0"/>
        </w:rPr>
        <w:t xml:space="preserve">. CLACSO, Buenos Aires</w:t>
      </w:r>
    </w:p>
    <w:p w:rsidR="00000000" w:rsidDel="00000000" w:rsidP="00000000" w:rsidRDefault="00000000" w:rsidRPr="00000000" w14:paraId="00000042">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Rieznik, Pablo (2007) </w:t>
      </w:r>
      <w:r w:rsidDel="00000000" w:rsidR="00000000" w:rsidRPr="00000000">
        <w:rPr>
          <w:i w:val="1"/>
          <w:sz w:val="22"/>
          <w:szCs w:val="22"/>
          <w:vertAlign w:val="baseline"/>
          <w:rtl w:val="0"/>
        </w:rPr>
        <w:t xml:space="preserve">Las formas del trabajo y la historia</w:t>
      </w:r>
      <w:r w:rsidDel="00000000" w:rsidR="00000000" w:rsidRPr="00000000">
        <w:rPr>
          <w:sz w:val="22"/>
          <w:szCs w:val="22"/>
          <w:vertAlign w:val="baseline"/>
          <w:rtl w:val="0"/>
        </w:rPr>
        <w:t xml:space="preserve">. Editorial Biblios, Buenos Aires.</w:t>
      </w:r>
    </w:p>
    <w:p w:rsidR="00000000" w:rsidDel="00000000" w:rsidP="00000000" w:rsidRDefault="00000000" w:rsidRPr="00000000" w14:paraId="00000043">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Samuelsons, Paul (2004) </w:t>
      </w:r>
      <w:r w:rsidDel="00000000" w:rsidR="00000000" w:rsidRPr="00000000">
        <w:rPr>
          <w:i w:val="1"/>
          <w:sz w:val="22"/>
          <w:szCs w:val="22"/>
          <w:vertAlign w:val="baseline"/>
          <w:rtl w:val="0"/>
        </w:rPr>
        <w:t xml:space="preserve">Economía: un ensayo introductorio</w:t>
      </w:r>
      <w:r w:rsidDel="00000000" w:rsidR="00000000" w:rsidRPr="00000000">
        <w:rPr>
          <w:sz w:val="22"/>
          <w:szCs w:val="22"/>
          <w:vertAlign w:val="baseline"/>
          <w:rtl w:val="0"/>
        </w:rPr>
        <w:t xml:space="preserve">. McGraw-Hill, Ciudad de México.</w:t>
      </w:r>
    </w:p>
    <w:p w:rsidR="00000000" w:rsidDel="00000000" w:rsidP="00000000" w:rsidRDefault="00000000" w:rsidRPr="00000000" w14:paraId="00000044">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Samuelsons, Paul (2004) Economía: un ensayo introductorio. McGraw-Hill, Ciudad de México.</w:t>
      </w:r>
    </w:p>
    <w:p w:rsidR="00000000" w:rsidDel="00000000" w:rsidP="00000000" w:rsidRDefault="00000000" w:rsidRPr="00000000" w14:paraId="00000045">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Schumpeer, Joseph (1955) </w:t>
      </w:r>
      <w:r w:rsidDel="00000000" w:rsidR="00000000" w:rsidRPr="00000000">
        <w:rPr>
          <w:i w:val="1"/>
          <w:sz w:val="22"/>
          <w:szCs w:val="22"/>
          <w:vertAlign w:val="baseline"/>
          <w:rtl w:val="0"/>
        </w:rPr>
        <w:t xml:space="preserve">Diez grandes economistas, de Marx a Keynes</w:t>
      </w:r>
      <w:r w:rsidDel="00000000" w:rsidR="00000000" w:rsidRPr="00000000">
        <w:rPr>
          <w:sz w:val="22"/>
          <w:szCs w:val="22"/>
          <w:vertAlign w:val="baseline"/>
          <w:rtl w:val="0"/>
        </w:rPr>
        <w:t xml:space="preserve">. José M. Bosch editorial, Barcelona. </w:t>
      </w:r>
    </w:p>
    <w:p w:rsidR="00000000" w:rsidDel="00000000" w:rsidP="00000000" w:rsidRDefault="00000000" w:rsidRPr="00000000" w14:paraId="00000046">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Seldon, Arthur y Pennance, F. (1983) </w:t>
      </w:r>
      <w:r w:rsidDel="00000000" w:rsidR="00000000" w:rsidRPr="00000000">
        <w:rPr>
          <w:i w:val="1"/>
          <w:sz w:val="22"/>
          <w:szCs w:val="22"/>
          <w:vertAlign w:val="baseline"/>
          <w:rtl w:val="0"/>
        </w:rPr>
        <w:t xml:space="preserve">Diccionario de economía</w:t>
      </w:r>
      <w:r w:rsidDel="00000000" w:rsidR="00000000" w:rsidRPr="00000000">
        <w:rPr>
          <w:sz w:val="22"/>
          <w:szCs w:val="22"/>
          <w:vertAlign w:val="baseline"/>
          <w:rtl w:val="0"/>
        </w:rPr>
        <w:t xml:space="preserve">. Hyspamerica, Barcelona.  </w:t>
      </w:r>
    </w:p>
    <w:p w:rsidR="00000000" w:rsidDel="00000000" w:rsidP="00000000" w:rsidRDefault="00000000" w:rsidRPr="00000000" w14:paraId="00000047">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Toffoletti, Ernesto y Ruiz del Castillo, Ramiro (2013) Introducción a la economía. Cara o ceca, Buenos Aires.</w:t>
      </w:r>
    </w:p>
    <w:p w:rsidR="00000000" w:rsidDel="00000000" w:rsidP="00000000" w:rsidRDefault="00000000" w:rsidRPr="00000000" w14:paraId="00000048">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Vázquez Blanco, Juan y Fraschina, Santiago (2011) </w:t>
      </w:r>
      <w:r w:rsidDel="00000000" w:rsidR="00000000" w:rsidRPr="00000000">
        <w:rPr>
          <w:i w:val="1"/>
          <w:sz w:val="22"/>
          <w:szCs w:val="22"/>
          <w:vertAlign w:val="baseline"/>
          <w:rtl w:val="0"/>
        </w:rPr>
        <w:t xml:space="preserve">Aportes de la economía política en el Bicentenario</w:t>
      </w:r>
      <w:r w:rsidDel="00000000" w:rsidR="00000000" w:rsidRPr="00000000">
        <w:rPr>
          <w:sz w:val="22"/>
          <w:szCs w:val="22"/>
          <w:vertAlign w:val="baseline"/>
          <w:rtl w:val="0"/>
        </w:rPr>
        <w:t xml:space="preserve">. FETYP, Buenos Aires.</w:t>
      </w:r>
    </w:p>
    <w:p w:rsidR="00000000" w:rsidDel="00000000" w:rsidP="00000000" w:rsidRDefault="00000000" w:rsidRPr="00000000" w14:paraId="00000049">
      <w:pPr>
        <w:spacing w:line="360" w:lineRule="auto"/>
        <w:ind w:left="709" w:hanging="709"/>
        <w:jc w:val="both"/>
        <w:rPr>
          <w:sz w:val="22"/>
          <w:szCs w:val="22"/>
          <w:vertAlign w:val="baseline"/>
        </w:rPr>
      </w:pPr>
      <w:r w:rsidDel="00000000" w:rsidR="00000000" w:rsidRPr="00000000">
        <w:rPr>
          <w:sz w:val="22"/>
          <w:szCs w:val="22"/>
          <w:vertAlign w:val="baseline"/>
          <w:rtl w:val="0"/>
        </w:rPr>
        <w:t xml:space="preserve">Wallerstain, Immanuel (2000) </w:t>
      </w:r>
      <w:r w:rsidDel="00000000" w:rsidR="00000000" w:rsidRPr="00000000">
        <w:rPr>
          <w:i w:val="1"/>
          <w:sz w:val="22"/>
          <w:szCs w:val="22"/>
          <w:vertAlign w:val="baseline"/>
          <w:rtl w:val="0"/>
        </w:rPr>
        <w:t xml:space="preserve">Análisis de sistemas-mundo: una introducción</w:t>
      </w:r>
      <w:r w:rsidDel="00000000" w:rsidR="00000000" w:rsidRPr="00000000">
        <w:rPr>
          <w:sz w:val="22"/>
          <w:szCs w:val="22"/>
          <w:vertAlign w:val="baseline"/>
          <w:rtl w:val="0"/>
        </w:rPr>
        <w:t xml:space="preserve">. Siglo veintiuno editories.</w:t>
      </w:r>
    </w:p>
    <w:p w:rsidR="00000000" w:rsidDel="00000000" w:rsidP="00000000" w:rsidRDefault="00000000" w:rsidRPr="00000000" w14:paraId="0000004A">
      <w:pPr>
        <w:jc w:val="both"/>
        <w:rPr>
          <w:vertAlign w:val="baseline"/>
        </w:rPr>
      </w:pPr>
      <w:r w:rsidDel="00000000" w:rsidR="00000000" w:rsidRPr="00000000">
        <w:rPr>
          <w:rtl w:val="0"/>
        </w:rPr>
      </w:r>
    </w:p>
    <w:p w:rsidR="00000000" w:rsidDel="00000000" w:rsidP="00000000" w:rsidRDefault="00000000" w:rsidRPr="00000000" w14:paraId="0000004B">
      <w:pPr>
        <w:spacing w:line="360" w:lineRule="auto"/>
        <w:ind w:firstLine="709"/>
        <w:jc w:val="both"/>
        <w:rPr>
          <w:b w:val="0"/>
          <w:vertAlign w:val="baseline"/>
        </w:rPr>
      </w:pPr>
      <w:r w:rsidDel="00000000" w:rsidR="00000000" w:rsidRPr="00000000">
        <w:rPr>
          <w:rtl w:val="0"/>
        </w:rPr>
      </w:r>
    </w:p>
    <w:p w:rsidR="00000000" w:rsidDel="00000000" w:rsidP="00000000" w:rsidRDefault="00000000" w:rsidRPr="00000000" w14:paraId="0000004C">
      <w:pPr>
        <w:spacing w:line="360" w:lineRule="auto"/>
        <w:ind w:firstLine="709"/>
        <w:jc w:val="both"/>
        <w:rPr>
          <w:vertAlign w:val="baseline"/>
        </w:rPr>
      </w:pPr>
      <w:r w:rsidDel="00000000" w:rsidR="00000000" w:rsidRPr="00000000">
        <w:rPr>
          <w:rtl w:val="0"/>
        </w:rPr>
      </w:r>
    </w:p>
    <w:p w:rsidR="00000000" w:rsidDel="00000000" w:rsidP="00000000" w:rsidRDefault="00000000" w:rsidRPr="00000000" w14:paraId="0000004D">
      <w:pPr>
        <w:spacing w:line="360" w:lineRule="auto"/>
        <w:ind w:firstLine="708"/>
        <w:jc w:val="both"/>
        <w:rPr>
          <w:sz w:val="26"/>
          <w:szCs w:val="26"/>
          <w:vertAlign w:val="baseline"/>
        </w:rPr>
      </w:pPr>
      <w:r w:rsidDel="00000000" w:rsidR="00000000" w:rsidRPr="00000000">
        <w:rPr>
          <w:rtl w:val="0"/>
        </w:rPr>
      </w:r>
    </w:p>
    <w:p w:rsidR="00000000" w:rsidDel="00000000" w:rsidP="00000000" w:rsidRDefault="00000000" w:rsidRPr="00000000" w14:paraId="0000004E">
      <w:pPr>
        <w:jc w:val="right"/>
        <w:rPr>
          <w:vertAlign w:val="baseline"/>
        </w:rPr>
      </w:pPr>
      <w:r w:rsidDel="00000000" w:rsidR="00000000" w:rsidRPr="00000000">
        <w:rPr>
          <w:vertAlign w:val="baseline"/>
          <w:rtl w:val="0"/>
        </w:rPr>
        <w:t xml:space="preserve">Firma y aclaración</w:t>
      </w:r>
    </w:p>
    <w:sectPr>
      <w:headerReference r:id="rId6" w:type="default"/>
      <w:pgSz w:h="16838" w:w="11906"/>
      <w:pgMar w:bottom="1417" w:top="1417" w:left="900" w:right="7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54" w:firstLine="70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Instituto Pedro Ignacio de Castro Barros</w:t>
    </w:r>
    <w:r w:rsidDel="00000000" w:rsidR="00000000" w:rsidRPr="00000000">
      <w:drawing>
        <wp:anchor allowOverlap="1" behindDoc="0" distB="0" distT="0" distL="0" distR="0" hidden="0" layoutInCell="1" locked="0" relativeHeight="0" simplePos="0">
          <wp:simplePos x="0" y="0"/>
          <wp:positionH relativeFrom="column">
            <wp:posOffset>37465</wp:posOffset>
          </wp:positionH>
          <wp:positionV relativeFrom="paragraph">
            <wp:posOffset>-43179</wp:posOffset>
          </wp:positionV>
          <wp:extent cx="657860" cy="8001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7860" cy="800100"/>
                  </a:xfrm>
                  <a:prstGeom prst="rect"/>
                  <a:ln/>
                </pic:spPr>
              </pic:pic>
            </a:graphicData>
          </a:graphic>
        </wp:anchor>
      </w:drawing>
    </w:r>
  </w:p>
  <w:p w:rsidR="00000000" w:rsidDel="00000000" w:rsidP="00000000" w:rsidRDefault="00000000" w:rsidRPr="00000000" w14:paraId="00000050">
    <w:pPr>
      <w:spacing w:line="276" w:lineRule="auto"/>
      <w:ind w:right="44"/>
      <w:rPr>
        <w:b w:val="0"/>
        <w:sz w:val="26"/>
        <w:szCs w:val="26"/>
        <w:vertAlign w:val="baseline"/>
      </w:rPr>
    </w:pPr>
    <w:r w:rsidDel="00000000" w:rsidR="00000000" w:rsidRPr="00000000">
      <w:rPr>
        <w:sz w:val="20"/>
        <w:szCs w:val="20"/>
        <w:vertAlign w:val="baseline"/>
        <w:rtl w:val="0"/>
      </w:rPr>
      <w:t xml:space="preserve">                         </w:t>
      <w:tab/>
    </w:r>
    <w:r w:rsidDel="00000000" w:rsidR="00000000" w:rsidRPr="00000000">
      <w:rPr>
        <w:sz w:val="26"/>
        <w:szCs w:val="26"/>
        <w:vertAlign w:val="baseline"/>
        <w:rtl w:val="0"/>
      </w:rPr>
      <w:t xml:space="preserve">Programa de </w:t>
    </w:r>
    <w:r w:rsidDel="00000000" w:rsidR="00000000" w:rsidRPr="00000000">
      <w:rPr>
        <w:b w:val="1"/>
        <w:sz w:val="26"/>
        <w:szCs w:val="26"/>
        <w:vertAlign w:val="baseline"/>
        <w:rtl w:val="0"/>
      </w:rPr>
      <w:t xml:space="preserve">ECONOMIA POLITICA</w:t>
    </w:r>
    <w:r w:rsidDel="00000000" w:rsidR="00000000" w:rsidRPr="00000000">
      <w:rPr>
        <w:rtl w:val="0"/>
      </w:rPr>
    </w:r>
  </w:p>
  <w:p w:rsidR="00000000" w:rsidDel="00000000" w:rsidP="00000000" w:rsidRDefault="00000000" w:rsidRPr="00000000" w14:paraId="00000051">
    <w:pPr>
      <w:spacing w:line="276" w:lineRule="auto"/>
      <w:ind w:right="44"/>
      <w:rPr>
        <w:vertAlign w:val="baseline"/>
      </w:rPr>
    </w:pPr>
    <w:r w:rsidDel="00000000" w:rsidR="00000000" w:rsidRPr="00000000">
      <w:rPr>
        <w:vertAlign w:val="baseline"/>
        <w:rtl w:val="0"/>
      </w:rPr>
      <w:t xml:space="preserve">                     </w:t>
      <w:tab/>
      <w:t xml:space="preserve">Curso:    6to                       División:   -                      Turno:   Tarde                    Año: 2018</w:t>
    </w:r>
  </w:p>
  <w:p w:rsidR="00000000" w:rsidDel="00000000" w:rsidP="00000000" w:rsidRDefault="00000000" w:rsidRPr="00000000" w14:paraId="00000052">
    <w:pPr>
      <w:spacing w:line="276" w:lineRule="auto"/>
      <w:ind w:right="44"/>
      <w:rPr>
        <w:vertAlign w:val="baseline"/>
      </w:rPr>
    </w:pPr>
    <w:r w:rsidDel="00000000" w:rsidR="00000000" w:rsidRPr="00000000">
      <w:rPr>
        <w:vertAlign w:val="baseline"/>
        <w:rtl w:val="0"/>
      </w:rPr>
      <w:tab/>
      <w:tab/>
      <w:t xml:space="preserve">Profesor/es: Damian Lobos</w:t>
    </w:r>
  </w:p>
  <w:p w:rsidR="00000000" w:rsidDel="00000000" w:rsidP="00000000" w:rsidRDefault="00000000" w:rsidRPr="00000000" w14:paraId="00000053">
    <w:pPr>
      <w:ind w:right="44"/>
      <w:rPr>
        <w:sz w:val="20"/>
        <w:szCs w:val="20"/>
        <w:vertAlign w:val="baseline"/>
      </w:rPr>
    </w:pPr>
    <w:r w:rsidDel="00000000" w:rsidR="00000000" w:rsidRPr="00000000">
      <w:rPr>
        <w:vertAlign w:val="baseline"/>
        <w:rtl w:val="0"/>
      </w:rPr>
      <w:t xml:space="preserve">                     </w:t>
    </w:r>
    <w:r w:rsidDel="00000000" w:rsidR="00000000" w:rsidRPr="00000000">
      <w:rPr>
        <w:sz w:val="20"/>
        <w:szCs w:val="20"/>
        <w:vertAlign w:val="baseline"/>
        <w:rtl w:val="0"/>
      </w:rPr>
      <w:t xml:space="preserve">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720"/>
      </w:pPr>
      <w:rPr>
        <w:rFonts w:ascii="Arial" w:cs="Arial" w:eastAsia="Arial" w:hAnsi="Arial"/>
        <w:vertAlign w:val="baseline"/>
      </w:rPr>
    </w:lvl>
    <w:lvl w:ilvl="3">
      <w:start w:val="1"/>
      <w:numFmt w:val="decimal"/>
      <w:lvlText w:val="%1.●.-.%4."/>
      <w:lvlJc w:val="left"/>
      <w:pPr>
        <w:ind w:left="1080" w:hanging="720"/>
      </w:pPr>
      <w:rPr>
        <w:vertAlign w:val="baseline"/>
      </w:rPr>
    </w:lvl>
    <w:lvl w:ilvl="4">
      <w:start w:val="1"/>
      <w:numFmt w:val="decimal"/>
      <w:lvlText w:val="%1.●.-.%4.%5."/>
      <w:lvlJc w:val="left"/>
      <w:pPr>
        <w:ind w:left="1440" w:hanging="1080"/>
      </w:pPr>
      <w:rPr>
        <w:vertAlign w:val="baseline"/>
      </w:rPr>
    </w:lvl>
    <w:lvl w:ilvl="5">
      <w:start w:val="1"/>
      <w:numFmt w:val="decimal"/>
      <w:lvlText w:val="%1.●.-.%4.%5.%6."/>
      <w:lvlJc w:val="left"/>
      <w:pPr>
        <w:ind w:left="1440" w:hanging="1080"/>
      </w:pPr>
      <w:rPr>
        <w:vertAlign w:val="baseline"/>
      </w:rPr>
    </w:lvl>
    <w:lvl w:ilvl="6">
      <w:start w:val="1"/>
      <w:numFmt w:val="decimal"/>
      <w:lvlText w:val="%1.●.-.%4.%5.%6.%7."/>
      <w:lvlJc w:val="left"/>
      <w:pPr>
        <w:ind w:left="1440" w:hanging="1080"/>
      </w:pPr>
      <w:rPr>
        <w:vertAlign w:val="baseline"/>
      </w:rPr>
    </w:lvl>
    <w:lvl w:ilvl="7">
      <w:start w:val="1"/>
      <w:numFmt w:val="decimal"/>
      <w:lvlText w:val="%1.●.-.%4.%5.%6.%7.%8."/>
      <w:lvlJc w:val="left"/>
      <w:pPr>
        <w:ind w:left="1800" w:hanging="1440"/>
      </w:pPr>
      <w:rPr>
        <w:vertAlign w:val="baseline"/>
      </w:rPr>
    </w:lvl>
    <w:lvl w:ilvl="8">
      <w:start w:val="1"/>
      <w:numFmt w:val="decimal"/>
      <w:lvlText w:val="%1.●.-.%4.%5.%6.%7.%8.%9."/>
      <w:lvlJc w:val="left"/>
      <w:pPr>
        <w:ind w:left="1800" w:hanging="1440"/>
      </w:pPr>
      <w:rPr>
        <w:vertAlign w:val="baseline"/>
      </w:rPr>
    </w:lvl>
  </w:abstractNum>
  <w:abstractNum w:abstractNumId="3">
    <w:lvl w:ilvl="0">
      <w:start w:val="1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